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8AAF" w14:textId="77777777" w:rsidR="00B70D7C" w:rsidRPr="005B7773" w:rsidRDefault="00B70D7C" w:rsidP="00B70D7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</w:pPr>
      <w:r w:rsidRPr="005B7773"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  <w:t>Perkančioji organizacija:</w:t>
      </w:r>
    </w:p>
    <w:p w14:paraId="50771A70" w14:textId="2D21DDDD" w:rsidR="00B70D7C" w:rsidRPr="005B7773" w:rsidRDefault="00B70D7C" w:rsidP="00B70D7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</w:pPr>
      <w:r w:rsidRPr="005B7773"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  <w:t>JONAVOS RAJONO SAVIVALDYBĖS ADMINISTRACIJA</w:t>
      </w:r>
    </w:p>
    <w:p w14:paraId="5EEDD676" w14:textId="77777777" w:rsidR="00B70D7C" w:rsidRPr="005B7773" w:rsidRDefault="00B70D7C" w:rsidP="00B70D7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lt-LT"/>
          <w14:ligatures w14:val="none"/>
        </w:rPr>
      </w:pPr>
    </w:p>
    <w:p w14:paraId="3E3E01FE" w14:textId="77777777" w:rsidR="00AC6069" w:rsidRDefault="00B70D7C" w:rsidP="00B70D7C">
      <w:pPr>
        <w:spacing w:before="240" w:after="120" w:line="276" w:lineRule="auto"/>
        <w:ind w:left="567" w:right="678"/>
        <w:jc w:val="center"/>
        <w:rPr>
          <w:rFonts w:ascii="Times New Roman" w:hAnsi="Times New Roman" w:cs="Times New Roman"/>
          <w:b/>
          <w:bCs/>
        </w:rPr>
      </w:pPr>
      <w:r w:rsidRPr="005B7773">
        <w:rPr>
          <w:rFonts w:ascii="Times New Roman" w:hAnsi="Times New Roman" w:cs="Times New Roman"/>
          <w:b/>
          <w:bCs/>
        </w:rPr>
        <w:t xml:space="preserve">PROJEKTO „JONAVOS SVEIKATOS CENTRO SUDĖTYJE TEIKIAMŲ SVEIKATOS PRIEŽIŪROS PASLAUGŲ INFRASTRUKTŪROS MODERNIZAVIMAS“ MEDICININĖ ĮRANGA LIGONINEI“ </w:t>
      </w:r>
    </w:p>
    <w:p w14:paraId="05C127FF" w14:textId="3BF2BECA" w:rsidR="00B70D7C" w:rsidRPr="005B7773" w:rsidRDefault="00B70D7C" w:rsidP="00B70D7C">
      <w:pPr>
        <w:spacing w:before="240" w:after="120" w:line="276" w:lineRule="auto"/>
        <w:ind w:left="567" w:right="678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 w:rsidRPr="005B777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RINKOS KONSULTACIJOS </w:t>
      </w:r>
      <w:r w:rsidR="00725769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METU GAUTI ATSAKYMAI</w:t>
      </w:r>
    </w:p>
    <w:p w14:paraId="716C20D1" w14:textId="77777777" w:rsidR="00B70D7C" w:rsidRPr="005B7773" w:rsidRDefault="00B70D7C" w:rsidP="00B70D7C">
      <w:pPr>
        <w:spacing w:after="120" w:line="276" w:lineRule="auto"/>
        <w:ind w:right="-561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 w:rsidRPr="005B7773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Rinkos konsultacijos metu siekiama aptarti šiuos klausimus:</w:t>
      </w:r>
    </w:p>
    <w:tbl>
      <w:tblPr>
        <w:tblW w:w="134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721"/>
        <w:gridCol w:w="1844"/>
        <w:gridCol w:w="1984"/>
        <w:gridCol w:w="2126"/>
        <w:gridCol w:w="2126"/>
      </w:tblGrid>
      <w:tr w:rsidR="00725769" w:rsidRPr="005B7773" w14:paraId="2087C9DD" w14:textId="791358F7" w:rsidTr="00725769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3DD5F" w14:textId="77777777" w:rsidR="00725769" w:rsidRPr="00C92824" w:rsidRDefault="00725769" w:rsidP="00B70D7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071A2" w14:textId="77777777" w:rsidR="00725769" w:rsidRPr="00C92824" w:rsidRDefault="00725769" w:rsidP="00B70D7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Klausimas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31D1" w14:textId="5886D5BE" w:rsidR="00725769" w:rsidRPr="00C92824" w:rsidRDefault="00725769" w:rsidP="00B70D7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Tiekėjo Nr. 1 atsakymai / pastabos / siūlymai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E35" w14:textId="0BC0B0ED" w:rsidR="00725769" w:rsidRPr="00C92824" w:rsidRDefault="00725769" w:rsidP="00B70D7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Tiekėjo Nr. </w:t>
            </w: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2</w:t>
            </w: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 atsakymai / pastabos / siūlymai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E11" w14:textId="7998C264" w:rsidR="00725769" w:rsidRPr="00C92824" w:rsidRDefault="00725769" w:rsidP="00B70D7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Tiekėjo Nr. </w:t>
            </w: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3 </w:t>
            </w: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atsakymai / pastabos / siūlymai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7A0" w14:textId="195F96D9" w:rsidR="00725769" w:rsidRPr="00C92824" w:rsidRDefault="00725769" w:rsidP="00B70D7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Tiekėjo Nr. </w:t>
            </w: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4</w:t>
            </w:r>
            <w:r w:rsidRPr="00C92824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 atsakymai / pastabos / siūlymai</w:t>
            </w:r>
          </w:p>
        </w:tc>
      </w:tr>
      <w:tr w:rsidR="00C92824" w:rsidRPr="005B7773" w14:paraId="25159707" w14:textId="65EAD48B" w:rsidTr="00797301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D9D6" w14:textId="77777777" w:rsidR="00C92824" w:rsidRPr="00C92824" w:rsidRDefault="00C92824" w:rsidP="00C92824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3FC5E" w14:textId="7FC171FB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Dėl kurios pirkimo objekto dalies dalyvautumėte šiame pirkime? </w:t>
            </w:r>
          </w:p>
          <w:p w14:paraId="5C1E187F" w14:textId="10013874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Jei nedalyvautumėte, nurodykite priežastį, kodėl.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9DBA" w14:textId="4AB2025C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:lang w:val="pt-PT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Ketiname dalyvauti </w:t>
            </w: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:lang w:val="pt-PT"/>
                <w14:ligatures w14:val="none"/>
              </w:rPr>
              <w:t xml:space="preserve">1 pirkimo dalyje ir 2 pirkimo dalyje.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10F0" w14:textId="00B12C5D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2 ir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EA1" w14:textId="7E9C273D" w:rsidR="00C92824" w:rsidRPr="00C92824" w:rsidRDefault="00C92824" w:rsidP="00C92824">
            <w:pPr>
              <w:pStyle w:val="Default"/>
              <w:rPr>
                <w:rFonts w:eastAsia="Calibri"/>
                <w:bCs/>
                <w:sz w:val="22"/>
                <w:szCs w:val="22"/>
                <w14:ligatures w14:val="none"/>
              </w:rPr>
            </w:pPr>
            <w:r w:rsidRPr="00C92824">
              <w:rPr>
                <w:bCs/>
                <w:sz w:val="22"/>
                <w:szCs w:val="22"/>
              </w:rPr>
              <w:t xml:space="preserve">Dalyvausime: I pirkimo dalis – </w:t>
            </w:r>
            <w:proofErr w:type="spellStart"/>
            <w:r w:rsidRPr="00C92824">
              <w:rPr>
                <w:bCs/>
                <w:sz w:val="22"/>
                <w:szCs w:val="22"/>
              </w:rPr>
              <w:t>Holterio</w:t>
            </w:r>
            <w:proofErr w:type="spellEnd"/>
            <w:r w:rsidRPr="00C92824">
              <w:rPr>
                <w:bCs/>
                <w:sz w:val="22"/>
                <w:szCs w:val="22"/>
              </w:rPr>
              <w:t xml:space="preserve"> sistema; III pirkimo dalis – Odos lazeris;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63A" w14:textId="3B8FB162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Planuojame dalyvauti su odos lazeriu ir </w:t>
            </w:r>
            <w:proofErr w:type="spellStart"/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holteriais</w:t>
            </w:r>
            <w:proofErr w:type="spellEnd"/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, jei į mūsų klausimą bus atsižvelgta.</w:t>
            </w:r>
          </w:p>
        </w:tc>
      </w:tr>
      <w:tr w:rsidR="00C92824" w:rsidRPr="005B7773" w14:paraId="0F144331" w14:textId="06A3D831" w:rsidTr="00797301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EEA38" w14:textId="77777777" w:rsidR="00C92824" w:rsidRPr="00C92824" w:rsidRDefault="00C92824" w:rsidP="00C92824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C0FEE" w14:textId="7D0EA21B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Ar pirkimo objektui skirta lėšų suma (nurodyta specialiųjų pirkimo sąlygų 6 priede) yra pakankama?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F009" w14:textId="02320B4A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Nurodyta suma pirkimo objektams yra pakankama.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6D7" w14:textId="27FF9F7D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Taip, suma yra pakankama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1BEB" w14:textId="64F788BB" w:rsidR="00C92824" w:rsidRPr="00C92824" w:rsidRDefault="00C92824" w:rsidP="00C92824">
            <w:pPr>
              <w:pStyle w:val="Default"/>
              <w:rPr>
                <w:rFonts w:eastAsia="Calibri"/>
                <w:bCs/>
                <w:sz w:val="22"/>
                <w:szCs w:val="22"/>
                <w14:ligatures w14:val="none"/>
              </w:rPr>
            </w:pPr>
            <w:r w:rsidRPr="00C92824">
              <w:rPr>
                <w:bCs/>
                <w:sz w:val="22"/>
                <w:szCs w:val="22"/>
              </w:rPr>
              <w:t xml:space="preserve">Skirta lėšų suma – pakankama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92DC" w14:textId="1294D5D8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Šioms dalims skirta lėšų suma yra pakankama.</w:t>
            </w:r>
          </w:p>
        </w:tc>
      </w:tr>
      <w:tr w:rsidR="00C92824" w:rsidRPr="005B7773" w14:paraId="42814623" w14:textId="4273F191" w:rsidTr="00821AB5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022AF" w14:textId="77777777" w:rsidR="00C92824" w:rsidRPr="00C92824" w:rsidRDefault="00C92824" w:rsidP="00C92824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F645A" w14:textId="77777777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Ar techninėje specifikacijoje nustatyti reikalavimai yra pakankami, aiškūs ir (ar) nepertekliniai pirkimo objektui? </w:t>
            </w:r>
          </w:p>
          <w:p w14:paraId="16C97CD5" w14:textId="77777777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Kokių pastabų, siūlymų turėtumėte dėl techninės specifikacijos reikalavimų?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AA54" w14:textId="3A7E9349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Reikalavimai yra aiškūs.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BADC" w14:textId="14963EA1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Pakeitimų siūlymai pateikti prie </w:t>
            </w:r>
            <w:proofErr w:type="spellStart"/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holterio</w:t>
            </w:r>
            <w:proofErr w:type="spellEnd"/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 xml:space="preserve"> 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A69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III pirkimo dalis: </w:t>
            </w:r>
          </w:p>
          <w:p w14:paraId="097648A0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Techninės specifikacijos reikalavimai ir kriterijai aiškūs ir konkretūs siekiant apibrėžti pirkimo objektą. </w:t>
            </w:r>
          </w:p>
          <w:p w14:paraId="0088CBE1" w14:textId="6555E225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Perkančioji organizacija yra nusimačiusi ganėtinai didelį biudžetą, todėl naudinga ir reikalinga nusimatyti lazerio minimalius galios ir </w:t>
            </w:r>
            <w:r w:rsidRPr="00C92824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impulsų trukmės reikalavimus. Tiekėjai, galintis siūlyti pažangesnes sistemas bus konkurencingi tarp lygiaverčių gamintojų, kai bus numatyti minimalūs galios ir impulso reikalavimai. Nėra </w:t>
            </w:r>
            <w:proofErr w:type="spellStart"/>
            <w:r w:rsidRPr="00C92824">
              <w:rPr>
                <w:rFonts w:ascii="Times New Roman" w:hAnsi="Times New Roman" w:cs="Times New Roman"/>
                <w:bCs/>
                <w:sz w:val="22"/>
                <w:szCs w:val="22"/>
              </w:rPr>
              <w:t>lygiavertu</w:t>
            </w:r>
            <w:proofErr w:type="spellEnd"/>
            <w:r w:rsidRPr="00C9282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siūlyti 40 W lazerį ir „tilpti“ biudžete, kai kitas tiekėjas gali siūlyti 20W lazerį, kas akivaizdu, mažesnio galingumo lazeris bus pigesnis ir laimės konkursą.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13E0" w14:textId="58CD8AB1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lastRenderedPageBreak/>
              <w:t xml:space="preserve">Skelbiant konkursą prašome detalizuoti 7 punktą - </w:t>
            </w:r>
            <w:r w:rsidRPr="00C92824">
              <w:rPr>
                <w:rFonts w:ascii="Times New Roman" w:eastAsia="PMingLiU" w:hAnsi="Times New Roman" w:cs="Times New Roman"/>
                <w:bCs/>
                <w:i/>
                <w:iCs/>
                <w:sz w:val="22"/>
                <w:szCs w:val="22"/>
              </w:rPr>
              <w:t>Elektrokardiogramos (toliau – EKG) registravimo trukmė -  &gt; 5 paros</w:t>
            </w:r>
            <w:r w:rsidRPr="00C92824">
              <w:rPr>
                <w:rFonts w:ascii="Times New Roman" w:eastAsia="PMingLiU" w:hAnsi="Times New Roman" w:cs="Times New Roman"/>
                <w:bCs/>
                <w:sz w:val="22"/>
                <w:szCs w:val="22"/>
              </w:rPr>
              <w:t xml:space="preserve">  , </w:t>
            </w:r>
            <w:r w:rsidRPr="00C92824">
              <w:rPr>
                <w:rFonts w:ascii="Times New Roman" w:eastAsia="PMingLiU" w:hAnsi="Times New Roman" w:cs="Times New Roman"/>
                <w:bCs/>
                <w:color w:val="004E9A"/>
                <w:sz w:val="22"/>
                <w:szCs w:val="22"/>
              </w:rPr>
              <w:t>nurodant konkretų laiką, kurį EKG įrašymo įrenginys gali veikti su pilnai įkrauta baterija.</w:t>
            </w:r>
          </w:p>
        </w:tc>
      </w:tr>
      <w:tr w:rsidR="00C92824" w:rsidRPr="005B7773" w14:paraId="5501C0FB" w14:textId="2B926E2A" w:rsidTr="00821AB5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A489" w14:textId="77777777" w:rsidR="00C92824" w:rsidRPr="00C92824" w:rsidRDefault="00C92824" w:rsidP="00C92824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F099D" w14:textId="3F508DC5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Ar pirkimo dokumentuose nustatyti pasiūlymų vertinimo kriterijai yra aiškūs? Kokių pastabų turėtumėte dėl pasiūlymų vertinimo kriterijų?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B0F7" w14:textId="7E86AA75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Taip, aiškūs.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E578" w14:textId="77777777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89A" w14:textId="5B3433F2" w:rsidR="00C92824" w:rsidRPr="00C92824" w:rsidRDefault="00C92824" w:rsidP="00A801E5">
            <w:pPr>
              <w:pStyle w:val="Default"/>
              <w:rPr>
                <w:rFonts w:eastAsia="Calibri"/>
                <w:bCs/>
                <w:sz w:val="22"/>
                <w:szCs w:val="22"/>
                <w14:ligatures w14:val="none"/>
              </w:rPr>
            </w:pPr>
            <w:r w:rsidRPr="00C92824">
              <w:rPr>
                <w:bCs/>
                <w:sz w:val="22"/>
                <w:szCs w:val="22"/>
              </w:rPr>
              <w:t xml:space="preserve">Numatyti kokybės kriterijai yra aiškūs.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096A" w14:textId="604E8AE8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Taip</w:t>
            </w:r>
          </w:p>
        </w:tc>
      </w:tr>
      <w:tr w:rsidR="00C92824" w:rsidRPr="005B7773" w14:paraId="3DD20147" w14:textId="290AFE47" w:rsidTr="00821AB5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C7C96" w14:textId="77777777" w:rsidR="00C92824" w:rsidRPr="00C92824" w:rsidRDefault="00C92824" w:rsidP="00C92824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47876" w14:textId="72BC8856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Prašome nurodyti kitą, Jūsų nuomone, reikšmingą informaciją.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04FC" w14:textId="0F463FD8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6E0B" w14:textId="77777777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E98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III pirkimo dalis: </w:t>
            </w:r>
          </w:p>
          <w:p w14:paraId="4FFE6812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Rekomenduojame papildyti 6 Eil. Nr. Reikalavimą įterpiant frakcinio režimo iš anksto nustatytas gamintojo programas. Parametras: Integruotos gydymo programos, naudojamos odos darinių šalinimui ir frakciniam odos atjauninimui. </w:t>
            </w:r>
          </w:p>
          <w:p w14:paraId="6DEB65FC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Rekomenduojame į techninius reikalavimus įtraukti: 1. Minimali </w:t>
            </w:r>
            <w:r w:rsidRPr="00C92824">
              <w:rPr>
                <w:bCs/>
                <w:sz w:val="22"/>
                <w:szCs w:val="22"/>
              </w:rPr>
              <w:lastRenderedPageBreak/>
              <w:t xml:space="preserve">lazerio galia: ne mažiau 30W; 2. Minimalus impulso pasikartojimo dažnis – ne mažiau 1500 </w:t>
            </w:r>
            <w:proofErr w:type="spellStart"/>
            <w:r w:rsidRPr="00C92824">
              <w:rPr>
                <w:bCs/>
                <w:sz w:val="22"/>
                <w:szCs w:val="22"/>
              </w:rPr>
              <w:t>kHz</w:t>
            </w:r>
            <w:proofErr w:type="spellEnd"/>
            <w:r w:rsidRPr="00C92824">
              <w:rPr>
                <w:bCs/>
                <w:sz w:val="22"/>
                <w:szCs w:val="22"/>
              </w:rPr>
              <w:t xml:space="preserve">; </w:t>
            </w:r>
          </w:p>
          <w:p w14:paraId="7AB46084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3. Impulso trukmė reguliuojama diapazone – ne mažesniame intervale 250 us-100ms; </w:t>
            </w:r>
          </w:p>
          <w:p w14:paraId="74E79E69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4. Frakcinio režimo galimi naudoti figūros pasirinkimai: 1. Ne mažiau kaip 6 skirtingi pasirinkimai; 2. Mažiausios figūros išmatavimai 5x5 mm, didžiausios 18x18 mm; </w:t>
            </w:r>
          </w:p>
          <w:p w14:paraId="74B52916" w14:textId="77777777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3. Lazerio veikimas frakciniame režime – ne mažiau kaip trys skirtingi (plintantis, atsitiktinis būtini) </w:t>
            </w:r>
          </w:p>
          <w:p w14:paraId="561F310E" w14:textId="549353DB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Tai yra minimalūs reikalavimai, kur bus užtikrinama, jog tiekėjai nesiūlys blogesnių parametrų lazerio sistemas.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AA4F" w14:textId="77777777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C92824" w:rsidRPr="005B7773" w14:paraId="2B3A6436" w14:textId="44975B3C" w:rsidTr="00821AB5">
        <w:trPr>
          <w:trHeight w:val="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DBE8" w14:textId="77777777" w:rsidR="00C92824" w:rsidRPr="00C92824" w:rsidRDefault="00C92824" w:rsidP="00C92824">
            <w:pPr>
              <w:numPr>
                <w:ilvl w:val="0"/>
                <w:numId w:val="1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C2853" w14:textId="77777777" w:rsidR="00C92824" w:rsidRPr="00C92824" w:rsidRDefault="00C92824" w:rsidP="00C92824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Ar Jūsų pateikta informacija yra konfidenciali? Jei taip, nurodykite, kuri informacija yra konfidenciali ir negali būti viešinama.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D836" w14:textId="150C0655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C8B" w14:textId="77777777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571" w14:textId="70331C74" w:rsidR="00C92824" w:rsidRPr="00C92824" w:rsidRDefault="00C92824" w:rsidP="00C92824">
            <w:pPr>
              <w:pStyle w:val="Default"/>
              <w:rPr>
                <w:bCs/>
                <w:sz w:val="22"/>
                <w:szCs w:val="22"/>
              </w:rPr>
            </w:pPr>
            <w:r w:rsidRPr="00C92824">
              <w:rPr>
                <w:bCs/>
                <w:sz w:val="22"/>
                <w:szCs w:val="22"/>
              </w:rPr>
              <w:t xml:space="preserve">Rinkos konsultacijos dokumentai yra konfidencialūs.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F206" w14:textId="4033C19F" w:rsidR="00C92824" w:rsidRPr="00C92824" w:rsidRDefault="00C92824" w:rsidP="00C92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92824">
              <w:rPr>
                <w:rFonts w:ascii="Times New Roman" w:eastAsia="Calibri" w:hAnsi="Times New Roman" w:cs="Times New Roman"/>
                <w:bCs/>
                <w:kern w:val="0"/>
                <w:sz w:val="22"/>
                <w:szCs w:val="22"/>
                <w14:ligatures w14:val="none"/>
              </w:rPr>
              <w:t>Taip: Tiekėjo pavadinimas ir kaina.</w:t>
            </w:r>
          </w:p>
        </w:tc>
      </w:tr>
    </w:tbl>
    <w:p w14:paraId="5FA3491A" w14:textId="77777777" w:rsidR="00DC389C" w:rsidRPr="005B7773" w:rsidRDefault="00DC389C">
      <w:pPr>
        <w:rPr>
          <w:rFonts w:ascii="Times New Roman" w:hAnsi="Times New Roman" w:cs="Times New Roman"/>
        </w:rPr>
      </w:pPr>
    </w:p>
    <w:sectPr w:rsidR="00DC389C" w:rsidRPr="005B7773" w:rsidSect="00B70D7C">
      <w:headerReference w:type="default" r:id="rId7"/>
      <w:pgSz w:w="16838" w:h="11906" w:orient="landscape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8C11E" w14:textId="77777777" w:rsidR="00C62169" w:rsidRDefault="00C62169">
      <w:pPr>
        <w:spacing w:after="0" w:line="240" w:lineRule="auto"/>
      </w:pPr>
      <w:r>
        <w:separator/>
      </w:r>
    </w:p>
  </w:endnote>
  <w:endnote w:type="continuationSeparator" w:id="0">
    <w:p w14:paraId="6AF26504" w14:textId="77777777" w:rsidR="00C62169" w:rsidRDefault="00C6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6D07" w14:textId="77777777" w:rsidR="00C62169" w:rsidRDefault="00C62169">
      <w:pPr>
        <w:spacing w:after="0" w:line="240" w:lineRule="auto"/>
      </w:pPr>
      <w:r>
        <w:separator/>
      </w:r>
    </w:p>
  </w:footnote>
  <w:footnote w:type="continuationSeparator" w:id="0">
    <w:p w14:paraId="54F21DBC" w14:textId="77777777" w:rsidR="00C62169" w:rsidRDefault="00C6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54F71E2" w14:textId="77777777" w:rsidR="0025494A" w:rsidRPr="00AA16F7" w:rsidRDefault="00000000" w:rsidP="00AA16F7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</w:t>
        </w:r>
        <w:r w:rsidRPr="0001440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11B64"/>
    <w:multiLevelType w:val="hybridMultilevel"/>
    <w:tmpl w:val="00AE79AE"/>
    <w:lvl w:ilvl="0" w:tplc="AB4E7A5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402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D7C"/>
    <w:rsid w:val="0025494A"/>
    <w:rsid w:val="00406DF0"/>
    <w:rsid w:val="00450CFF"/>
    <w:rsid w:val="004E442D"/>
    <w:rsid w:val="00500C36"/>
    <w:rsid w:val="00504627"/>
    <w:rsid w:val="005B7773"/>
    <w:rsid w:val="00725769"/>
    <w:rsid w:val="00820C8B"/>
    <w:rsid w:val="008B1B5A"/>
    <w:rsid w:val="0092168A"/>
    <w:rsid w:val="009B2AD2"/>
    <w:rsid w:val="00A801E5"/>
    <w:rsid w:val="00AC6069"/>
    <w:rsid w:val="00B26244"/>
    <w:rsid w:val="00B70152"/>
    <w:rsid w:val="00B70D7C"/>
    <w:rsid w:val="00BA6DFF"/>
    <w:rsid w:val="00C45B5D"/>
    <w:rsid w:val="00C62169"/>
    <w:rsid w:val="00C92824"/>
    <w:rsid w:val="00DC389C"/>
    <w:rsid w:val="00F7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5024"/>
  <w15:chartTrackingRefBased/>
  <w15:docId w15:val="{A25322BC-220C-40BA-90F5-E4EE9021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70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0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0D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0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0D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0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0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0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0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0D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0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0D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0D7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0D7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0D7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0D7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0D7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0D7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0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0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0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0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0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0D7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0D7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0D7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0D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0D7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0D7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B70D7C"/>
    <w:pPr>
      <w:tabs>
        <w:tab w:val="center" w:pos="4819"/>
        <w:tab w:val="right" w:pos="9638"/>
      </w:tabs>
      <w:spacing w:after="0" w:line="240" w:lineRule="auto"/>
    </w:pPr>
    <w:rPr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70D7C"/>
    <w:rPr>
      <w:sz w:val="22"/>
      <w:szCs w:val="22"/>
    </w:rPr>
  </w:style>
  <w:style w:type="paragraph" w:customStyle="1" w:styleId="Default">
    <w:name w:val="Default"/>
    <w:rsid w:val="00820C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2290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Sandra Rusonienė</cp:lastModifiedBy>
  <cp:revision>5</cp:revision>
  <dcterms:created xsi:type="dcterms:W3CDTF">2025-07-15T10:44:00Z</dcterms:created>
  <dcterms:modified xsi:type="dcterms:W3CDTF">2025-07-15T10:47:00Z</dcterms:modified>
</cp:coreProperties>
</file>